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省级大学生艺术展演活动艺术表演节目和艺术作品的相关要求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一、艺术表演节目的要求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艺术表演节目分为集体项目和个人项目，包括声乐、器乐、舞蹈、戏剧（戏曲）、朗诵五种类别。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/>
          <w:kern w:val="2"/>
          <w:sz w:val="32"/>
          <w:szCs w:val="32"/>
          <w:lang w:val="en-US" w:eastAsia="zh-CN" w:bidi="ar-SA"/>
        </w:rPr>
        <w:t>（一）集体项目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1.声乐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合唱：合唱队人数不超过40人，钢琴伴奏1人，指挥1人(应为本校教师)，每支合唱队可演唱两首作品(其中至少一首中国作品)，演出时间不超过8分钟。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小合唱或表演唱：人数不超过15人(含伴奏)，不设指挥，不得伴舞，演出时间不超过5分钟。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2.器乐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合奏：乐队人数不超过65人，指挥1人(鼓励本校教师担任)，演出时间不超过9分钟，鼓励演奏中国作品。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小合奏或重奏：人数不超过12人，不设指挥，演出时间不超过6分钟。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3.舞蹈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群舞：人数不超过36人，演出时间不超过7分钟。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4.戏剧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含戏曲、校园短剧、小品、歌舞剧、音乐剧等。人数不超过12人(含伴奏)，演出时间不超过12分钟。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5.朗诵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作品文体不限，须使用普通话，人数不超过8人(含伴奏，学生不作道具设置，不得伴舞)，演出时间不超过5分钟。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/>
          <w:kern w:val="2"/>
          <w:sz w:val="32"/>
          <w:szCs w:val="32"/>
          <w:lang w:val="en-US" w:eastAsia="zh-CN" w:bidi="ar-SA"/>
        </w:rPr>
        <w:t>（二）个人项目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1.声乐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声乐节目包括美声、民族、通俗三类唱法，自选一首作品演唱，自行安排钢琴伴奏人员，时间不超过5分钟。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2.器乐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自选一件乐器演奏，可从中国乐器(二胡、琵琶、扬琴、古筝、笛子等)、外国乐器(钢琴、手风琴、小提琴、大提琴、长笛、单簧管、小号等)中选择，乐器自备，不带伴奏，时间不超过5分钟。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3.舞蹈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舞蹈节目包括民族舞、古典舞、芭蕾舞，自选一个舞蹈片段表演，时间不超过5分钟。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4.戏曲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自选一个戏曲片段表演，时间不超过8分钟。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5.朗诵作品文体不限，须使用普通话，时间不超过5分钟。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二、艺术作品的要求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/>
          <w:kern w:val="2"/>
          <w:sz w:val="32"/>
          <w:szCs w:val="32"/>
          <w:lang w:val="en-US" w:eastAsia="zh-CN" w:bidi="ar-SA"/>
        </w:rPr>
        <w:t>（一）绘画作品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国画、水彩/水粉画(丙烯画)、版画、油画，或其他画种。尺寸：国画不超过四尺宣纸(69cm×138cm)对开，其他画种尺寸均不超过对开(54cm×78cm)。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/>
          <w:kern w:val="2"/>
          <w:sz w:val="32"/>
          <w:szCs w:val="32"/>
          <w:lang w:val="en-US" w:eastAsia="zh-CN" w:bidi="ar-SA"/>
        </w:rPr>
        <w:t>（二）书法、篆刻作品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书法、篆刻作品尺寸不超过四尺宣纸(69cm×138cm)。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/>
          <w:kern w:val="2"/>
          <w:sz w:val="32"/>
          <w:szCs w:val="32"/>
          <w:lang w:val="en-US" w:eastAsia="zh-CN" w:bidi="ar-SA"/>
        </w:rPr>
        <w:t>（三）摄影作品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单张照和组照(每组不超过4幅，需标明顺序号)尺寸均为14英寸(30.48cm×35.56cm)；除影调处理外，不得利用电脑和暗房技术改变影像原貌。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/>
          <w:kern w:val="2"/>
          <w:sz w:val="32"/>
          <w:szCs w:val="32"/>
          <w:lang w:val="en-US" w:eastAsia="zh-CN" w:bidi="ar-SA"/>
        </w:rPr>
        <w:t>（四）设计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含平面设计和立体设计。平面设计作品尺寸不超过对开(54cm×78cm),立体设计作品尺寸不超过50cm(长)×50cm(宽)×50cm(高)。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/>
          <w:kern w:val="2"/>
          <w:sz w:val="32"/>
          <w:szCs w:val="32"/>
          <w:lang w:val="en-US" w:eastAsia="zh-CN" w:bidi="ar-SA"/>
        </w:rPr>
        <w:t>（五）微电影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片长不超过15分钟，视频统一采用MP4或MPG2格式，作者须保留MOV或AVI格式视频文件。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三、节目和作品报送要求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（一）艺术表演节目报送视频。视频采用MP4或MPG2格式(压缩带宽不低于10M，分辨率1920×1080)，使用一个固定机位正面全景录制，声音和图像须同期录制，不得后期配音合成。每个节目视频以单独文件制作(文件大小不超过1G，不要多个文件合成)并以“节目名称”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（二）艺术作品需附400字以内的创作说明。作品以数码照片方式报送。作品的数码照片要求：JPG格式，大小不低于10M，分辨率达到300dpi。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（三）节目和作品需以学院为单位报送，以“学院+姓名+联系方式”命名，打包发送至邮箱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youth@hrbust.edu.cn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9891B1-F099-46CA-B881-2120CB9760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9D10F4B-6448-4C04-B508-80A0F44A41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E3D5BAF-3A0E-4C09-A9A3-76F38ED25BD5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14CE991-569A-4E31-8162-CBA256536E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OGZiZWE1OTNhZmNiYzA3ZTgyOTIxMWI1ZDA5YTgifQ=="/>
  </w:docVars>
  <w:rsids>
    <w:rsidRoot w:val="27E233EA"/>
    <w:rsid w:val="109A3601"/>
    <w:rsid w:val="27E233EA"/>
    <w:rsid w:val="47C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1161</Words>
  <Characters>1295</Characters>
  <Lines>0</Lines>
  <Paragraphs>0</Paragraphs>
  <TotalTime>0</TotalTime>
  <ScaleCrop>false</ScaleCrop>
  <LinksUpToDate>false</LinksUpToDate>
  <CharactersWithSpaces>1295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2023-03-15T01:22:00Z</dcterms:created>
  <dc:creator>Smile</dc:creator>
  <cp:lastModifiedBy>Smile</cp:lastModifiedBy>
  <cp:lastPrinted>2023-03-15T05:39:52Z</cp:lastPrinted>
  <dcterms:modified xsi:type="dcterms:W3CDTF">2023-03-15T06:01:21Z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EA04D6B7A81348088E4AFB0484C82ECF</vt:lpwstr>
  </property>
</Properties>
</file>