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第三次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学生代表大会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暨第三次研究生代表大会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提案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汇总表</w:t>
      </w:r>
    </w:p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代表团：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学院学生代表团/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XX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学院研究生代表团              所在单位团委意见（签章）：</w:t>
      </w:r>
    </w:p>
    <w:tbl>
      <w:tblPr>
        <w:tblStyle w:val="3"/>
        <w:tblW w:w="14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8"/>
        <w:gridCol w:w="4248"/>
        <w:gridCol w:w="1632"/>
        <w:gridCol w:w="1980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提案类型</w:t>
            </w:r>
          </w:p>
        </w:tc>
        <w:tc>
          <w:tcPr>
            <w:tcW w:w="42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提案人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附议人</w:t>
            </w:r>
          </w:p>
        </w:tc>
        <w:tc>
          <w:tcPr>
            <w:tcW w:w="440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案由及可行性建议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教育教学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关于考试周期间开设校园晨读室及通宵自习室的建议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XXX，XXX，XXX，XXX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（一）案由：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（二）可行性建议：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其  他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关于XX的提案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XXX，XXX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（一）案由：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sz w:val="28"/>
                <w:szCs w:val="28"/>
                <w:lang w:val="en-US" w:eastAsia="zh-CN"/>
              </w:rPr>
              <w:t>（二）可行性建议：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zg0ZDU2ZDU0NmZiZWVlZmIxMzM5MjZlNDU1ZDkifQ=="/>
  </w:docVars>
  <w:rsids>
    <w:rsidRoot w:val="159121DE"/>
    <w:rsid w:val="0225596B"/>
    <w:rsid w:val="159121DE"/>
    <w:rsid w:val="1E2C7F26"/>
    <w:rsid w:val="242456B2"/>
    <w:rsid w:val="2F9C7872"/>
    <w:rsid w:val="3DB87D9F"/>
    <w:rsid w:val="6B34761C"/>
    <w:rsid w:val="73047D7E"/>
    <w:rsid w:val="7C3A7907"/>
    <w:rsid w:val="7FD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212</Characters>
  <Lines>0</Lines>
  <Paragraphs>0</Paragraphs>
  <TotalTime>0</TotalTime>
  <ScaleCrop>false</ScaleCrop>
  <LinksUpToDate>false</LinksUpToDate>
  <CharactersWithSpaces>228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2019-12-10T03:01:00Z</dcterms:created>
  <dc:creator>Fanerla</dc:creator>
  <cp:lastModifiedBy>Fanerla</cp:lastModifiedBy>
  <cp:lastPrinted>2019-12-10T05:57:00Z</cp:lastPrinted>
  <dcterms:modified xsi:type="dcterms:W3CDTF">2022-11-07T07:08:48Z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3A396AF69942485D892C9F8A66B322CA</vt:lpwstr>
  </property>
</Properties>
</file>