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1</w:t>
      </w:r>
    </w:p>
    <w:p>
      <w:pPr>
        <w:spacing w:before="156" w:beforeLines="5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校团委职能科室岗位职数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条件一览表</w:t>
      </w:r>
    </w:p>
    <w:tbl>
      <w:tblPr>
        <w:tblStyle w:val="7"/>
        <w:tblW w:w="133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6"/>
        <w:gridCol w:w="1547"/>
        <w:gridCol w:w="9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21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  <w:lang w:val="en-US" w:eastAsia="zh-CN"/>
              </w:rPr>
              <w:t>职能科室/岗位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8"/>
                <w:lang w:val="en-US" w:eastAsia="zh-CN"/>
              </w:rPr>
              <w:t>岗位人数</w:t>
            </w:r>
          </w:p>
        </w:tc>
        <w:tc>
          <w:tcPr>
            <w:tcW w:w="958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22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校团委副书记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校团委副书记2-4名</w:t>
            </w:r>
          </w:p>
        </w:tc>
        <w:tc>
          <w:tcPr>
            <w:tcW w:w="9587" w:type="dxa"/>
            <w:vAlign w:val="center"/>
          </w:tcPr>
          <w:p>
            <w:pPr>
              <w:numPr>
                <w:ilvl w:val="0"/>
                <w:numId w:val="0"/>
              </w:numPr>
              <w:shd w:val="clear" w:color="auto" w:fill="FFFFFF" w:themeFill="background1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1.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共青团员或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中共党员（含预备党员），理想信念坚定，具有履行职责所需要的理论素养、政策水平和写作能力，具有坚定的政治立场和政治方向，认真贯彻执行党的路线、方针、政策；</w:t>
            </w:r>
          </w:p>
          <w:p>
            <w:pPr>
              <w:numPr>
                <w:ilvl w:val="0"/>
                <w:numId w:val="0"/>
              </w:numPr>
              <w:shd w:val="clear" w:color="auto" w:fill="FFFFFF" w:themeFill="background1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.全校在读全日制博士研究生、硕士研究生；</w:t>
            </w:r>
          </w:p>
          <w:p>
            <w:pPr>
              <w:numPr>
                <w:ilvl w:val="0"/>
                <w:numId w:val="0"/>
              </w:numPr>
              <w:shd w:val="clear" w:color="auto" w:fill="FFFFFF" w:themeFill="background1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.曾在校、院两级学生组织中担任至少一年主要</w:t>
            </w:r>
            <w:r>
              <w:rPr>
                <w:rFonts w:hint="eastAsia" w:cs="Times New Roman"/>
                <w:sz w:val="24"/>
                <w:szCs w:val="32"/>
                <w:lang w:val="en-US" w:eastAsia="zh-CN"/>
              </w:rPr>
              <w:t>团学骨干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；</w:t>
            </w:r>
          </w:p>
          <w:p>
            <w:pPr>
              <w:numPr>
                <w:ilvl w:val="0"/>
                <w:numId w:val="0"/>
              </w:numPr>
              <w:shd w:val="clear" w:color="auto" w:fill="FFFFFF" w:themeFill="background1"/>
              <w:rPr>
                <w:rFonts w:hint="default" w:ascii="Times New Roman" w:hAnsi="Times New Roman" w:eastAsia="仿宋" w:cs="Times New Roman"/>
                <w:sz w:val="24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.具有良好的道德品质和精神风貌，遵纪守法，爱岗敬业，团结协作，责任心强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hd w:val="clear" w:color="auto" w:fill="FFFFFF" w:themeFill="background1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.热心共青团及青年工作，在任职期间有充足的时间和精力履行岗位职责；</w:t>
            </w:r>
          </w:p>
          <w:p>
            <w:pPr>
              <w:numPr>
                <w:ilvl w:val="0"/>
                <w:numId w:val="0"/>
              </w:numPr>
              <w:shd w:val="clear" w:color="auto" w:fill="FFFFFF" w:themeFill="background1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.在读期间未受任何处分。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校团委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组织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建设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部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组织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建设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部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副部长1</w:t>
            </w:r>
            <w:r>
              <w:rPr>
                <w:rFonts w:hint="eastAsia" w:cs="Times New Roman"/>
                <w:sz w:val="24"/>
                <w:szCs w:val="32"/>
                <w:lang w:val="en-US" w:eastAsia="zh-CN"/>
              </w:rPr>
              <w:t>-2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名</w:t>
            </w:r>
          </w:p>
        </w:tc>
        <w:tc>
          <w:tcPr>
            <w:tcW w:w="9587" w:type="dxa"/>
            <w:vAlign w:val="center"/>
          </w:tcPr>
          <w:p>
            <w:pPr>
              <w:numPr>
                <w:ilvl w:val="0"/>
                <w:numId w:val="0"/>
              </w:numPr>
              <w:shd w:val="clear" w:color="auto" w:fill="FFFFFF" w:themeFill="background1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1.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共青团员或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中共党员（含预备党员），理想信念坚定，认真贯彻执行党的路线、方针、政策；</w:t>
            </w:r>
          </w:p>
          <w:p>
            <w:pPr>
              <w:numPr>
                <w:ilvl w:val="0"/>
                <w:numId w:val="0"/>
              </w:numPr>
              <w:shd w:val="clear" w:color="auto" w:fill="FFFFFF" w:themeFill="background1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.全校在读全日制博士研究生、硕士研究生；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.了解基础团务工作</w:t>
            </w:r>
            <w:r>
              <w:rPr>
                <w:rFonts w:hint="eastAsia" w:cs="Times New Roman"/>
                <w:sz w:val="24"/>
                <w:szCs w:val="32"/>
                <w:lang w:val="en-US" w:eastAsia="zh-CN"/>
              </w:rPr>
              <w:t>或思想政治工作或科技创新工作或第二课堂工作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；</w:t>
            </w:r>
          </w:p>
          <w:p>
            <w:pPr>
              <w:numPr>
                <w:ilvl w:val="0"/>
                <w:numId w:val="0"/>
              </w:numPr>
              <w:shd w:val="clear" w:color="auto" w:fill="FFFFFF" w:themeFill="background1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cs="Times New Roman"/>
                <w:sz w:val="24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.具备胜任岗位的组织协调能力、业务水平和实践经验；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cs="Times New Roman"/>
                <w:sz w:val="24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.能把握高校共青团工作特点，熟悉学生思想政治工作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校团委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宣传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调研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部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宣传调研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部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副部长1</w:t>
            </w:r>
            <w:r>
              <w:rPr>
                <w:rFonts w:hint="eastAsia" w:cs="Times New Roman"/>
                <w:sz w:val="24"/>
                <w:szCs w:val="32"/>
                <w:lang w:val="en-US" w:eastAsia="zh-CN"/>
              </w:rPr>
              <w:t>-2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名</w:t>
            </w:r>
          </w:p>
        </w:tc>
        <w:tc>
          <w:tcPr>
            <w:tcW w:w="9587" w:type="dxa"/>
            <w:vAlign w:val="center"/>
          </w:tcPr>
          <w:p>
            <w:pPr>
              <w:numPr>
                <w:ilvl w:val="0"/>
                <w:numId w:val="0"/>
              </w:numPr>
              <w:shd w:val="clear" w:color="auto" w:fill="FFFFFF" w:themeFill="background1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1.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共青团员或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中共党员（含预备党员），理想信念坚定，认真贯彻执行党的路线、方针、政策；</w:t>
            </w:r>
          </w:p>
          <w:p>
            <w:pPr>
              <w:numPr>
                <w:ilvl w:val="0"/>
                <w:numId w:val="0"/>
              </w:numPr>
              <w:shd w:val="clear" w:color="auto" w:fill="FFFFFF" w:themeFill="background1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.全校在读全日制博士研究生、硕士研究生；</w:t>
            </w:r>
          </w:p>
          <w:p>
            <w:pPr>
              <w:numPr>
                <w:ilvl w:val="0"/>
                <w:numId w:val="0"/>
              </w:numPr>
              <w:shd w:val="clear" w:color="auto" w:fill="FFFFFF" w:themeFill="background1"/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>了解青年学生宣传</w:t>
            </w:r>
            <w:r>
              <w:rPr>
                <w:rFonts w:hint="eastAsia" w:cs="Times New Roman"/>
                <w:sz w:val="24"/>
                <w:szCs w:val="32"/>
                <w:lang w:val="en-US" w:eastAsia="zh-CN"/>
              </w:rPr>
              <w:t>思想</w:t>
            </w: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>教育工作</w:t>
            </w:r>
            <w:r>
              <w:rPr>
                <w:rFonts w:hint="eastAsia" w:cs="Times New Roman"/>
                <w:sz w:val="24"/>
                <w:szCs w:val="32"/>
                <w:lang w:val="en-US" w:eastAsia="zh-CN"/>
              </w:rPr>
              <w:t>或学生社团建设管理工作</w:t>
            </w: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hd w:val="clear" w:color="auto" w:fill="FFFFFF" w:themeFill="background1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cs="Times New Roman"/>
                <w:sz w:val="24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>了解青年学生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工作调查研究和理论探索</w:t>
            </w: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>以及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舆情的研判与引导工作；</w:t>
            </w:r>
          </w:p>
          <w:p>
            <w:pPr>
              <w:numPr>
                <w:ilvl w:val="0"/>
                <w:numId w:val="0"/>
              </w:numPr>
              <w:shd w:val="clear" w:color="auto" w:fill="FFFFFF" w:themeFill="background1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cs="Times New Roman"/>
                <w:sz w:val="24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.具备胜任岗位的组织协调能力、业务水平和实践经验；</w:t>
            </w:r>
          </w:p>
          <w:p>
            <w:pPr>
              <w:numPr>
                <w:ilvl w:val="0"/>
                <w:numId w:val="0"/>
              </w:numPr>
              <w:shd w:val="clear" w:color="auto" w:fill="FFFFFF" w:themeFill="background1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cs="Times New Roman"/>
                <w:sz w:val="24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.能把握高校共青团工作特点，熟悉学生思想政治工作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221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校团委综合</w:t>
            </w:r>
            <w:r>
              <w:rPr>
                <w:rFonts w:hint="eastAsia" w:cs="Times New Roman"/>
                <w:sz w:val="24"/>
                <w:szCs w:val="32"/>
                <w:lang w:val="en-US" w:eastAsia="zh-CN"/>
              </w:rPr>
              <w:t>发展部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综合</w:t>
            </w:r>
            <w:r>
              <w:rPr>
                <w:rFonts w:hint="eastAsia" w:cs="Times New Roman"/>
                <w:sz w:val="24"/>
                <w:szCs w:val="32"/>
                <w:lang w:val="en-US" w:eastAsia="zh-CN"/>
              </w:rPr>
              <w:t>发展部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副</w:t>
            </w:r>
            <w:r>
              <w:rPr>
                <w:rFonts w:hint="eastAsia" w:cs="Times New Roman"/>
                <w:sz w:val="24"/>
                <w:szCs w:val="32"/>
                <w:lang w:val="en-US" w:eastAsia="zh-CN"/>
              </w:rPr>
              <w:t>部长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1</w:t>
            </w:r>
            <w:r>
              <w:rPr>
                <w:rFonts w:hint="eastAsia" w:cs="Times New Roman"/>
                <w:sz w:val="24"/>
                <w:szCs w:val="32"/>
                <w:lang w:val="en-US" w:eastAsia="zh-CN"/>
              </w:rPr>
              <w:t>-2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名</w:t>
            </w:r>
          </w:p>
        </w:tc>
        <w:tc>
          <w:tcPr>
            <w:tcW w:w="9587" w:type="dxa"/>
            <w:vAlign w:val="center"/>
          </w:tcPr>
          <w:p>
            <w:pPr>
              <w:numPr>
                <w:ilvl w:val="0"/>
                <w:numId w:val="0"/>
              </w:numPr>
              <w:shd w:val="clear" w:color="auto" w:fill="FFFFFF" w:themeFill="background1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1.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共青团员或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中共党员（含预备党员），理想信念坚定，认真贯彻执行党的路线、方针、政策；</w:t>
            </w:r>
          </w:p>
          <w:p>
            <w:pPr>
              <w:numPr>
                <w:ilvl w:val="0"/>
                <w:numId w:val="0"/>
              </w:numPr>
              <w:shd w:val="clear" w:color="auto" w:fill="FFFFFF" w:themeFill="background1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.全校在读全日制博士研究生、硕士研究生；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.</w:t>
            </w:r>
            <w:r>
              <w:rPr>
                <w:rFonts w:hint="eastAsia" w:cs="Times New Roman"/>
                <w:sz w:val="24"/>
                <w:szCs w:val="32"/>
                <w:lang w:val="en-US" w:eastAsia="zh-CN"/>
              </w:rPr>
              <w:t>了解志愿服务和社会实践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工作</w:t>
            </w:r>
            <w:r>
              <w:rPr>
                <w:rFonts w:hint="eastAsia" w:cs="Times New Roman"/>
                <w:sz w:val="24"/>
                <w:szCs w:val="32"/>
                <w:lang w:val="en-US" w:eastAsia="zh-CN"/>
              </w:rPr>
              <w:t>或学生文化艺术工作或学生群众体育工作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；</w:t>
            </w:r>
          </w:p>
          <w:p>
            <w:pPr>
              <w:numPr>
                <w:ilvl w:val="0"/>
                <w:numId w:val="0"/>
              </w:numPr>
              <w:shd w:val="clear" w:color="auto" w:fill="FFFFFF" w:themeFill="background1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cs="Times New Roman"/>
                <w:sz w:val="24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.具备胜任岗位的组织协调能力、业务水平和实践经验；</w:t>
            </w:r>
          </w:p>
          <w:p>
            <w:pPr>
              <w:numPr>
                <w:ilvl w:val="0"/>
                <w:numId w:val="0"/>
              </w:numPr>
              <w:shd w:val="clear" w:color="auto" w:fill="FFFFFF" w:themeFill="background1"/>
              <w:ind w:left="0" w:leftChars="0" w:firstLine="0" w:firstLineChars="0"/>
              <w:rPr>
                <w:rFonts w:hint="default" w:ascii="Times New Roman" w:hAnsi="Times New Roman" w:eastAsia="仿宋" w:cs="Times New Roman"/>
                <w:sz w:val="24"/>
                <w:szCs w:val="32"/>
                <w:lang w:eastAsia="zh-CN"/>
              </w:rPr>
            </w:pPr>
            <w:r>
              <w:rPr>
                <w:rFonts w:hint="eastAsia" w:cs="Times New Roman"/>
                <w:sz w:val="24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.能把握高校共青团工作特点，熟悉学生思想政治工作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hd w:val="clear" w:color="auto" w:fill="FFFFFF" w:themeFill="background1"/>
              <w:ind w:left="0" w:leftChars="0" w:firstLine="0" w:firstLineChars="0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.具有</w:t>
            </w:r>
            <w:r>
              <w:rPr>
                <w:rFonts w:hint="eastAsia" w:cs="Times New Roman"/>
                <w:sz w:val="24"/>
                <w:szCs w:val="32"/>
                <w:lang w:val="en-US" w:eastAsia="zh-CN"/>
              </w:rPr>
              <w:t>志愿服务工作和社会实践经历或具有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一定的</w:t>
            </w:r>
            <w:r>
              <w:rPr>
                <w:rFonts w:hint="eastAsia" w:cs="Times New Roman"/>
                <w:sz w:val="24"/>
                <w:szCs w:val="32"/>
                <w:lang w:val="en-US" w:eastAsia="zh-CN"/>
              </w:rPr>
              <w:t>文艺或体育特长者</w:t>
            </w: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优先考虑</w:t>
            </w:r>
            <w:r>
              <w:rPr>
                <w:rFonts w:hint="eastAsia" w:cs="Times New Roman"/>
                <w:sz w:val="24"/>
                <w:szCs w:val="32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Times New Roman" w:hAnsi="Times New Roman" w:eastAsia="方正小标宋简体" w:cs="Times New Roman"/>
          <w:color w:val="000000"/>
          <w:spacing w:val="0"/>
          <w:w w:val="100"/>
          <w:kern w:val="0"/>
          <w:sz w:val="44"/>
          <w:szCs w:val="44"/>
          <w:u w:val="none" w:color="000000"/>
          <w:vertAlign w:val="baseline"/>
          <w:lang w:val="en-US" w:eastAsia="zh-CN"/>
        </w:rPr>
        <w:sectPr>
          <w:footerReference r:id="rId3" w:type="default"/>
          <w:pgSz w:w="16838" w:h="11906" w:orient="landscape"/>
          <w:pgMar w:top="1587" w:right="2098" w:bottom="1474" w:left="1984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before="156" w:beforeLines="50"/>
        <w:jc w:val="center"/>
        <w:rPr>
          <w:rFonts w:hint="eastAsia" w:ascii="方正小标宋_GBK" w:hAnsi="方正小标宋_GBK" w:eastAsia="方正小标宋_GBK" w:cs="方正小标宋_GBK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哈尔滨理工大学公开选聘学生骨干推荐表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个人自荐□        学院推荐□</w:t>
      </w:r>
    </w:p>
    <w:tbl>
      <w:tblPr>
        <w:tblStyle w:val="6"/>
        <w:tblW w:w="93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"/>
        <w:gridCol w:w="811"/>
        <w:gridCol w:w="292"/>
        <w:gridCol w:w="389"/>
        <w:gridCol w:w="435"/>
        <w:gridCol w:w="300"/>
        <w:gridCol w:w="819"/>
        <w:gridCol w:w="292"/>
        <w:gridCol w:w="1015"/>
        <w:gridCol w:w="432"/>
        <w:gridCol w:w="531"/>
        <w:gridCol w:w="753"/>
        <w:gridCol w:w="103"/>
        <w:gridCol w:w="1132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9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姓    名</w:t>
            </w:r>
          </w:p>
        </w:tc>
        <w:tc>
          <w:tcPr>
            <w:tcW w:w="184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78" w:type="dxa"/>
            <w:gridSpan w:val="3"/>
            <w:vAlign w:val="center"/>
          </w:tcPr>
          <w:p>
            <w:pPr>
              <w:ind w:right="60" w:rightChars="2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政治面貌</w:t>
            </w:r>
          </w:p>
        </w:tc>
        <w:tc>
          <w:tcPr>
            <w:tcW w:w="198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07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近期1寸照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9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性    别</w:t>
            </w:r>
          </w:p>
        </w:tc>
        <w:tc>
          <w:tcPr>
            <w:tcW w:w="184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7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民    族</w:t>
            </w:r>
          </w:p>
        </w:tc>
        <w:tc>
          <w:tcPr>
            <w:tcW w:w="198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07" w:type="dxa"/>
            <w:vMerge w:val="continue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9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学    院</w:t>
            </w:r>
          </w:p>
        </w:tc>
        <w:tc>
          <w:tcPr>
            <w:tcW w:w="184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7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专业班级</w:t>
            </w:r>
          </w:p>
        </w:tc>
        <w:tc>
          <w:tcPr>
            <w:tcW w:w="198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07" w:type="dxa"/>
            <w:vMerge w:val="continue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学    号</w:t>
            </w:r>
          </w:p>
        </w:tc>
        <w:tc>
          <w:tcPr>
            <w:tcW w:w="18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联系方式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07" w:type="dxa"/>
            <w:vMerge w:val="continue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推荐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岗位</w:t>
            </w:r>
          </w:p>
        </w:tc>
        <w:tc>
          <w:tcPr>
            <w:tcW w:w="18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1707" w:type="dxa"/>
            <w:vMerge w:val="continue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1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修读课程平均学分绩点、综合测评成绩排名情况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综合测评成绩名次</w:t>
            </w:r>
          </w:p>
        </w:tc>
        <w:tc>
          <w:tcPr>
            <w:tcW w:w="3023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修读课程学分绩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点及名次</w:t>
            </w:r>
          </w:p>
        </w:tc>
        <w:tc>
          <w:tcPr>
            <w:tcW w:w="29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外语过级情况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/</w:t>
            </w:r>
          </w:p>
        </w:tc>
        <w:tc>
          <w:tcPr>
            <w:tcW w:w="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/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/</w:t>
            </w:r>
          </w:p>
        </w:tc>
        <w:tc>
          <w:tcPr>
            <w:tcW w:w="1739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平均学分绩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点</w:t>
            </w:r>
          </w:p>
        </w:tc>
        <w:tc>
          <w:tcPr>
            <w:tcW w:w="128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名次</w:t>
            </w:r>
          </w:p>
        </w:tc>
        <w:tc>
          <w:tcPr>
            <w:tcW w:w="294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/</w:t>
            </w:r>
          </w:p>
        </w:tc>
        <w:tc>
          <w:tcPr>
            <w:tcW w:w="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/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/</w:t>
            </w:r>
          </w:p>
        </w:tc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/</w:t>
            </w:r>
          </w:p>
        </w:tc>
        <w:tc>
          <w:tcPr>
            <w:tcW w:w="2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97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在校期间</w:t>
            </w:r>
          </w:p>
          <w:p>
            <w:pPr>
              <w:jc w:val="center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任学生</w:t>
            </w:r>
            <w:r>
              <w:rPr>
                <w:rFonts w:hint="eastAsia" w:cs="Times New Roman"/>
                <w:sz w:val="24"/>
                <w:lang w:val="en-US" w:eastAsia="zh-CN"/>
              </w:rPr>
              <w:t>骨干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经历</w:t>
            </w:r>
          </w:p>
        </w:tc>
        <w:tc>
          <w:tcPr>
            <w:tcW w:w="155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起止时间</w:t>
            </w:r>
          </w:p>
        </w:tc>
        <w:tc>
          <w:tcPr>
            <w:tcW w:w="4258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何组织或部门任何职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97" w:type="dxa"/>
            <w:gridSpan w:val="4"/>
            <w:vMerge w:val="continue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4" w:type="dxa"/>
            <w:gridSpan w:val="3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258" w:type="dxa"/>
            <w:gridSpan w:val="7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07" w:type="dxa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97" w:type="dxa"/>
            <w:gridSpan w:val="4"/>
            <w:vMerge w:val="continue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4" w:type="dxa"/>
            <w:gridSpan w:val="3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258" w:type="dxa"/>
            <w:gridSpan w:val="7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07" w:type="dxa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97" w:type="dxa"/>
            <w:gridSpan w:val="4"/>
            <w:vMerge w:val="continue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4" w:type="dxa"/>
            <w:gridSpan w:val="3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258" w:type="dxa"/>
            <w:gridSpan w:val="7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07" w:type="dxa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79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主要获奖励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情况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519" w:type="dxa"/>
            <w:gridSpan w:val="11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（何时何地何奖励）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推荐理由</w:t>
            </w:r>
          </w:p>
        </w:tc>
        <w:tc>
          <w:tcPr>
            <w:tcW w:w="7519" w:type="dxa"/>
            <w:gridSpan w:val="11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（可另附纸）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797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主要家庭成员及社会关系</w:t>
            </w:r>
          </w:p>
        </w:tc>
        <w:tc>
          <w:tcPr>
            <w:tcW w:w="155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4258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工作单位及职务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与本人关系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797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4" w:type="dxa"/>
            <w:gridSpan w:val="3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258" w:type="dxa"/>
            <w:gridSpan w:val="7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797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4" w:type="dxa"/>
            <w:gridSpan w:val="3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258" w:type="dxa"/>
            <w:gridSpan w:val="7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797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4" w:type="dxa"/>
            <w:gridSpan w:val="3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258" w:type="dxa"/>
            <w:gridSpan w:val="7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  <w:jc w:val="center"/>
        </w:trPr>
        <w:tc>
          <w:tcPr>
            <w:tcW w:w="179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学院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团组织推荐意见</w:t>
            </w:r>
          </w:p>
        </w:tc>
        <w:tc>
          <w:tcPr>
            <w:tcW w:w="2861" w:type="dxa"/>
            <w:gridSpan w:val="5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wordWrap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wordWrap w:val="0"/>
              <w:jc w:val="righ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签章）：             </w:t>
            </w:r>
          </w:p>
          <w:p>
            <w:pPr>
              <w:jc w:val="right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wordWrap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年    月   日</w:t>
            </w:r>
          </w:p>
        </w:tc>
        <w:tc>
          <w:tcPr>
            <w:tcW w:w="1819" w:type="dxa"/>
            <w:gridSpan w:val="4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校团委意见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wordWrap w:val="0"/>
              <w:jc w:val="both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签章）：             </w:t>
            </w:r>
          </w:p>
          <w:p>
            <w:pPr>
              <w:wordWrap w:val="0"/>
              <w:jc w:val="righ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  <w:jc w:val="center"/>
        </w:trPr>
        <w:tc>
          <w:tcPr>
            <w:tcW w:w="1797" w:type="dxa"/>
            <w:gridSpan w:val="4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校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党委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意见</w:t>
            </w:r>
          </w:p>
        </w:tc>
        <w:tc>
          <w:tcPr>
            <w:tcW w:w="7519" w:type="dxa"/>
            <w:gridSpan w:val="11"/>
            <w:vAlign w:val="center"/>
          </w:tcPr>
          <w:p>
            <w:pPr>
              <w:wordWrap w:val="0"/>
              <w:jc w:val="right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签章）：             </w:t>
            </w:r>
          </w:p>
          <w:p>
            <w:pPr>
              <w:jc w:val="right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wordWrap w:val="0"/>
              <w:jc w:val="righ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年    月   日</w:t>
            </w:r>
          </w:p>
        </w:tc>
      </w:tr>
    </w:tbl>
    <w:p>
      <w:pPr>
        <w:rPr>
          <w:rFonts w:hint="eastAsia" w:eastAsia="仿宋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（A4纸正反面打印</w:t>
      </w:r>
      <w:r>
        <w:rPr>
          <w:rFonts w:hint="eastAsia" w:cs="Times New Roman"/>
          <w:sz w:val="24"/>
          <w:szCs w:val="24"/>
          <w:lang w:eastAsia="zh-CN"/>
        </w:rPr>
        <w:t>）</w:t>
      </w:r>
    </w:p>
    <w:sectPr>
      <w:footerReference r:id="rId4" w:type="default"/>
      <w:pgSz w:w="11906" w:h="16838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155662-84C7-4B1F-A7B2-FFE7DEEDD9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6E1ADC7-8C99-464C-B55D-7C0D1FA6950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155DF8F-9CF6-4F83-83C8-70C5ED840C26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C99FE97-229F-4385-A758-A7A3C9B55F2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9D7CB99-5435-4F59-85FA-F1725DDF8D7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wordWrap w:val="0"/>
                            <w:jc w:val="right"/>
                            <w:rPr>
                              <w:rFonts w:hint="eastAsia" w:eastAsia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wordWrap w:val="0"/>
                      <w:jc w:val="right"/>
                      <w:rPr>
                        <w:rFonts w:hint="eastAsia" w:eastAsia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E6770"/>
    <w:rsid w:val="01CF150D"/>
    <w:rsid w:val="02AD5F0E"/>
    <w:rsid w:val="030308BB"/>
    <w:rsid w:val="044F1F0A"/>
    <w:rsid w:val="058A2C80"/>
    <w:rsid w:val="06D52987"/>
    <w:rsid w:val="06DB5507"/>
    <w:rsid w:val="07DC0C2E"/>
    <w:rsid w:val="08363E2C"/>
    <w:rsid w:val="08ED5702"/>
    <w:rsid w:val="0AA4172E"/>
    <w:rsid w:val="0AAA3E56"/>
    <w:rsid w:val="0B3B7563"/>
    <w:rsid w:val="0B9163B9"/>
    <w:rsid w:val="0D285388"/>
    <w:rsid w:val="0E277657"/>
    <w:rsid w:val="102D64E1"/>
    <w:rsid w:val="10B104EF"/>
    <w:rsid w:val="13BE5C9E"/>
    <w:rsid w:val="13E61B5E"/>
    <w:rsid w:val="149B1375"/>
    <w:rsid w:val="150D661F"/>
    <w:rsid w:val="1589008C"/>
    <w:rsid w:val="19190BA2"/>
    <w:rsid w:val="1BA118DA"/>
    <w:rsid w:val="1CF72633"/>
    <w:rsid w:val="1D6234CB"/>
    <w:rsid w:val="1DF66D66"/>
    <w:rsid w:val="20450171"/>
    <w:rsid w:val="20E766FB"/>
    <w:rsid w:val="24213747"/>
    <w:rsid w:val="27652EA0"/>
    <w:rsid w:val="28306E3E"/>
    <w:rsid w:val="2AA503D9"/>
    <w:rsid w:val="2D0F4E8A"/>
    <w:rsid w:val="2DA00F8D"/>
    <w:rsid w:val="2DDC3A5C"/>
    <w:rsid w:val="2DEE6770"/>
    <w:rsid w:val="2EB30F64"/>
    <w:rsid w:val="2EE81CDA"/>
    <w:rsid w:val="2F3E3099"/>
    <w:rsid w:val="326446EA"/>
    <w:rsid w:val="357F125F"/>
    <w:rsid w:val="36BF00CC"/>
    <w:rsid w:val="37B23E7A"/>
    <w:rsid w:val="38727938"/>
    <w:rsid w:val="3B411FFE"/>
    <w:rsid w:val="3BE1425F"/>
    <w:rsid w:val="3CEA4A97"/>
    <w:rsid w:val="3DF54B20"/>
    <w:rsid w:val="3F715FC0"/>
    <w:rsid w:val="419230C9"/>
    <w:rsid w:val="430769CF"/>
    <w:rsid w:val="437960CF"/>
    <w:rsid w:val="43B843C3"/>
    <w:rsid w:val="445B5D3A"/>
    <w:rsid w:val="44FF1A93"/>
    <w:rsid w:val="492E2963"/>
    <w:rsid w:val="4AB06CEB"/>
    <w:rsid w:val="4C6B1185"/>
    <w:rsid w:val="50440706"/>
    <w:rsid w:val="52160334"/>
    <w:rsid w:val="52684F80"/>
    <w:rsid w:val="53AE7A81"/>
    <w:rsid w:val="545542DC"/>
    <w:rsid w:val="54D46BCB"/>
    <w:rsid w:val="55BA0996"/>
    <w:rsid w:val="57CA650C"/>
    <w:rsid w:val="57DB5517"/>
    <w:rsid w:val="584E43F0"/>
    <w:rsid w:val="58854778"/>
    <w:rsid w:val="594D7209"/>
    <w:rsid w:val="5A2F1DA0"/>
    <w:rsid w:val="5C940169"/>
    <w:rsid w:val="5F8D6E73"/>
    <w:rsid w:val="620E7AA7"/>
    <w:rsid w:val="624A521E"/>
    <w:rsid w:val="639768C4"/>
    <w:rsid w:val="68B52B29"/>
    <w:rsid w:val="6B9B24B5"/>
    <w:rsid w:val="6CAB2BC9"/>
    <w:rsid w:val="6F1205BB"/>
    <w:rsid w:val="6F381B9F"/>
    <w:rsid w:val="6FD81004"/>
    <w:rsid w:val="70F00BBF"/>
    <w:rsid w:val="70FD1CF8"/>
    <w:rsid w:val="71156AD2"/>
    <w:rsid w:val="71725DDC"/>
    <w:rsid w:val="71E54708"/>
    <w:rsid w:val="72345E1C"/>
    <w:rsid w:val="73A33D73"/>
    <w:rsid w:val="74A04F94"/>
    <w:rsid w:val="75EF2DFF"/>
    <w:rsid w:val="764C7435"/>
    <w:rsid w:val="78765245"/>
    <w:rsid w:val="79EA2104"/>
    <w:rsid w:val="7CC43602"/>
    <w:rsid w:val="7D3E3997"/>
    <w:rsid w:val="7ECB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0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21"/>
    <w:basedOn w:val="8"/>
    <w:qFormat/>
    <w:uiPriority w:val="0"/>
    <w:rPr>
      <w:rFonts w:hint="default" w:ascii="Times New Roman" w:hAnsi="Times New Roman" w:cs="Times New Roman"/>
      <w:b/>
      <w:color w:val="000000"/>
      <w:sz w:val="32"/>
      <w:szCs w:val="32"/>
      <w:u w:val="none"/>
    </w:rPr>
  </w:style>
  <w:style w:type="character" w:customStyle="1" w:styleId="12">
    <w:name w:val="font51"/>
    <w:basedOn w:val="8"/>
    <w:qFormat/>
    <w:uiPriority w:val="0"/>
    <w:rPr>
      <w:rFonts w:hint="eastAsia" w:ascii="仿宋" w:hAnsi="仿宋" w:eastAsia="仿宋" w:cs="仿宋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2280</Words>
  <Characters>2363</Characters>
  <Lines>0</Lines>
  <Paragraphs>0</Paragraphs>
  <TotalTime>3</TotalTime>
  <ScaleCrop>false</ScaleCrop>
  <LinksUpToDate>false</LinksUpToDate>
  <CharactersWithSpaces>2373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2021-03-18T01:05:00Z</dcterms:created>
  <dc:creator>Fanerla</dc:creator>
  <cp:lastModifiedBy>Fanerla</cp:lastModifiedBy>
  <cp:lastPrinted>2021-05-26T09:22:00Z</cp:lastPrinted>
  <dcterms:modified xsi:type="dcterms:W3CDTF">2022-10-15T09:17:57Z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ICV">
    <vt:lpwstr>4B205A5FA21D4D8798651DFFF899008C</vt:lpwstr>
  </property>
</Properties>
</file>