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eastAsia="方正黑体简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黑体简体" w:eastAsia="方正黑体简体"/>
          <w:bCs/>
          <w:color w:val="000000"/>
          <w:sz w:val="32"/>
          <w:szCs w:val="32"/>
        </w:rPr>
        <w:t>附件</w:t>
      </w:r>
      <w:r>
        <w:rPr>
          <w:rFonts w:hint="eastAsia" w:ascii="方正黑体简体" w:eastAsia="方正黑体简体"/>
          <w:bCs/>
          <w:color w:val="000000"/>
          <w:sz w:val="32"/>
          <w:szCs w:val="32"/>
          <w:lang w:val="en-US" w:eastAsia="zh-CN"/>
        </w:rPr>
        <w:t>1</w:t>
      </w:r>
    </w:p>
    <w:p>
      <w:pPr>
        <w:rPr>
          <w:rFonts w:ascii="Times New Roman" w:hAnsi="Times New Roman" w:eastAsia="方正仿宋简体"/>
          <w:color w:val="000000"/>
        </w:rPr>
      </w:pPr>
    </w:p>
    <w:tbl>
      <w:tblPr>
        <w:tblStyle w:val="3"/>
        <w:tblW w:w="156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92"/>
        <w:gridCol w:w="993"/>
        <w:gridCol w:w="708"/>
        <w:gridCol w:w="709"/>
        <w:gridCol w:w="1276"/>
        <w:gridCol w:w="1276"/>
        <w:gridCol w:w="1420"/>
        <w:gridCol w:w="1815"/>
        <w:gridCol w:w="1830"/>
        <w:gridCol w:w="1290"/>
        <w:gridCol w:w="1290"/>
        <w:gridCol w:w="1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565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简体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  <w:bookmarkStart w:id="0" w:name="_GoBack"/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</w:rPr>
              <w:t>202</w:t>
            </w:r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  <w:lang w:val="en-US" w:eastAsia="zh-CN"/>
              </w:rPr>
              <w:t>3-2024</w:t>
            </w:r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</w:rPr>
              <w:t>年度“</w:t>
            </w:r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  <w:lang w:val="en-US" w:eastAsia="zh-CN"/>
              </w:rPr>
              <w:t>中国</w:t>
            </w:r>
            <w:r>
              <w:rPr>
                <w:rFonts w:hint="eastAsia" w:ascii="Times New Roman" w:hAnsi="Times New Roman" w:eastAsia="方正小标宋简体"/>
                <w:bCs/>
                <w:color w:val="000000"/>
                <w:kern w:val="0"/>
                <w:sz w:val="40"/>
                <w:szCs w:val="36"/>
              </w:rPr>
              <w:t>大学生自强之星”奖学金推荐汇总表</w:t>
            </w:r>
          </w:p>
          <w:bookmarkEnd w:id="0"/>
          <w:p>
            <w:pPr>
              <w:widowControl/>
              <w:spacing w:line="600" w:lineRule="auto"/>
              <w:jc w:val="center"/>
              <w:rPr>
                <w:rFonts w:ascii="Times New Roman" w:hAnsi="Times New Roman" w:eastAsia="黑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hint="eastAsia" w:ascii="Times New Roman" w:hAnsi="Times New Roman" w:eastAsia="黑体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黑体"/>
                <w:b/>
                <w:bCs/>
                <w:color w:val="000000"/>
                <w:kern w:val="0"/>
                <w:sz w:val="32"/>
                <w:szCs w:val="32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  <w:lang w:val="en-US" w:eastAsia="zh-CN"/>
              </w:rPr>
              <w:t>团委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 w:val="24"/>
              </w:rPr>
              <w:t>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学校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事迹类别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银行卡号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（接收奖学金）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开户行名称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（具体到支行）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  <w:lang w:eastAsia="zh-Hans"/>
              </w:rPr>
              <w:t>开户行号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黑体简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事迹简介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565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填表说明：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Times New Roman" w:hAnsi="Times New Roman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.“事迹简介”一栏，请简要概况并填写所推荐同学的自强事迹（150-200字）。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.“事迹类别”一栏，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  <w:t>高校从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爱国修德、勤学求真、创新创业、奋斗力行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  <w:t>四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类中选择一类填写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val="en-US" w:eastAsia="zh-CN"/>
              </w:rPr>
              <w:t>市（地）填写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</w:rPr>
              <w:t>社区实践</w:t>
            </w:r>
            <w:r>
              <w:rPr>
                <w:rFonts w:hint="eastAsia" w:ascii="Times New Roman" w:hAnsi="Times New Roman" w:eastAsia="仿宋" w:cs="仿宋"/>
                <w:bCs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</w:tbl>
    <w:p/>
    <w:sectPr>
      <w:pgSz w:w="16838" w:h="11906" w:orient="landscape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5MDVlZjU4ZWU2NTBhNWY5NTRjZjM1MmUzYjM1OGIifQ=="/>
  </w:docVars>
  <w:rsids>
    <w:rsidRoot w:val="68083BDF"/>
    <w:rsid w:val="6808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2024-02-19T07:24:00Z</dcterms:created>
  <dc:creator>xw.</dc:creator>
  <cp:lastModifiedBy>xw.</cp:lastModifiedBy>
  <dcterms:modified xsi:type="dcterms:W3CDTF">2024-02-19T07:26:28Z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3B46D596392441D78F81C641860BA842_11</vt:lpwstr>
  </property>
</Properties>
</file>