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附件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  <w:lang w:val="en-US" w:eastAsia="zh-CN"/>
        </w:rPr>
        <w:t>2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：</w:t>
      </w:r>
    </w:p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b/>
          <w:bCs/>
          <w:sz w:val="44"/>
          <w:szCs w:val="44"/>
        </w:rPr>
        <w:t>第十四届“挑战杯”竞赛</w:t>
      </w:r>
      <w:r>
        <w:rPr>
          <w:rFonts w:ascii="黑体" w:hAnsi="黑体" w:eastAsia="黑体"/>
          <w:b/>
          <w:bCs/>
          <w:sz w:val="44"/>
          <w:szCs w:val="44"/>
        </w:rPr>
        <w:t xml:space="preserve"> “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秦创原</w:t>
      </w:r>
      <w:r>
        <w:rPr>
          <w:rFonts w:ascii="黑体" w:hAnsi="黑体" w:eastAsia="黑体"/>
          <w:b/>
          <w:bCs/>
          <w:sz w:val="44"/>
          <w:szCs w:val="44"/>
        </w:rPr>
        <w:t>”</w:t>
      </w: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创新挑战赛</w:t>
      </w:r>
      <w:r>
        <w:rPr>
          <w:rFonts w:ascii="黑体" w:hAnsi="黑体" w:eastAsia="黑体"/>
          <w:b/>
          <w:bCs/>
          <w:sz w:val="44"/>
          <w:szCs w:val="44"/>
        </w:rPr>
        <w:t>项目汇总表</w:t>
      </w:r>
    </w:p>
    <w:bookmarkEnd w:id="0"/>
    <w:tbl>
      <w:tblPr>
        <w:tblStyle w:val="4"/>
        <w:tblW w:w="1544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2268"/>
        <w:gridCol w:w="2458"/>
        <w:gridCol w:w="1368"/>
        <w:gridCol w:w="1694"/>
        <w:gridCol w:w="4393"/>
        <w:gridCol w:w="2083"/>
        <w:gridCol w:w="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2" w:type="dxa"/>
          <w:trHeight w:val="312" w:hRule="atLeast"/>
        </w:trPr>
        <w:tc>
          <w:tcPr>
            <w:tcW w:w="15220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推荐单位（学院团委公章）：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52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5220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项目名称</w:t>
            </w: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组别(智能制造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数字经济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新能源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新材料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生物医药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现代农业</w:t>
            </w:r>
            <w:r>
              <w:rPr>
                <w:rFonts w:hint="default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/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文化旅游)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第一申报者姓名</w:t>
            </w: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第一申报者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4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团队成员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（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按顺序填写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  <w:t>）</w:t>
            </w: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指导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教师</w:t>
            </w:r>
          </w:p>
        </w:tc>
        <w:tc>
          <w:tcPr>
            <w:tcW w:w="22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9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distribute"/>
              <w:rPr>
                <w:rFonts w:hint="eastAsia" w:ascii="黑体" w:hAnsi="黑体" w:eastAsia="黑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lang w:eastAsia="zh-CN"/>
              </w:rPr>
            </w:pPr>
          </w:p>
        </w:tc>
        <w:tc>
          <w:tcPr>
            <w:tcW w:w="2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43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08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22" w:type="dxa"/>
            <w:tcBorders>
              <w:lef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ascii="黑体" w:hAnsi="黑体" w:eastAsia="黑体"/>
          <w:b/>
          <w:bCs/>
          <w:sz w:val="44"/>
          <w:szCs w:val="4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2YTc3MDMxMTFmMTY3OGVmNTkzYzQ1ODJhOTBjZDIifQ=="/>
  </w:docVars>
  <w:rsids>
    <w:rsidRoot w:val="00000000"/>
    <w:rsid w:val="3483143F"/>
    <w:rsid w:val="63BB7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14:ligatures w14:val="standardContextual"/>
    </w:rPr>
  </w:style>
  <w:style w:type="paragraph" w:styleId="3">
    <w:name w:val="head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  <w14:ligatures w14:val="standardContextual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94</Characters>
  <Paragraphs>111</Paragraphs>
  <TotalTime>0</TotalTime>
  <ScaleCrop>false</ScaleCrop>
  <LinksUpToDate>false</LinksUpToDate>
  <CharactersWithSpaces>170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2024-06-27T15:02:00Z</dcterms:created>
  <dc:creator>Administrator</dc:creator>
  <cp:lastModifiedBy>昱儿</cp:lastModifiedBy>
  <dcterms:modified xsi:type="dcterms:W3CDTF">2024-06-28T02:43:01Z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5685EB1F656D4BECB41930E1DEB84198_13</vt:lpwstr>
  </property>
  <property fmtid="{D5CDD505-2E9C-101B-9397-08002B2CF9AE}" pid="3" name="KSOProductBuildVer">
    <vt:lpwstr>2052-12.1.0.16929</vt:lpwstr>
  </property>
</Properties>
</file>